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20" w:rsidRPr="00255D28" w:rsidRDefault="00703320" w:rsidP="00703320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СОГЛАСО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ВАНО               </w:t>
      </w:r>
      <w:proofErr w:type="spellStart"/>
      <w:proofErr w:type="gramStart"/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СОГЛАСОВАНО</w:t>
      </w:r>
      <w:proofErr w:type="spellEnd"/>
      <w:proofErr w:type="gramEnd"/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УТВЕРЖД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ЕНО</w:t>
      </w:r>
    </w:p>
    <w:p w:rsidR="00703320" w:rsidRPr="00255D28" w:rsidRDefault="00703320" w:rsidP="00703320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на заседани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и                     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на заседании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приказом директора</w:t>
      </w:r>
    </w:p>
    <w:p w:rsidR="00703320" w:rsidRPr="00255D28" w:rsidRDefault="00703320" w:rsidP="00703320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Совета родит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елей             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Совета обучающи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хся             приказ №    </w:t>
      </w:r>
      <w:proofErr w:type="gramStart"/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-У</w:t>
      </w:r>
      <w:proofErr w:type="gramEnd"/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от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</w:t>
      </w:r>
    </w:p>
    <w:p w:rsidR="00703320" w:rsidRDefault="00703320" w:rsidP="00703320">
      <w:pPr>
        <w:shd w:val="clear" w:color="auto" w:fill="FFFFFF"/>
        <w:spacing w:after="0" w:line="351" w:lineRule="atLeast"/>
        <w:textAlignment w:val="baseline"/>
        <w:outlineLvl w:val="1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Протокол №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от</w:t>
      </w:r>
      <w:proofErr w:type="gramEnd"/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Протокол №   от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</w:p>
    <w:p w:rsidR="00703320" w:rsidRDefault="00703320" w:rsidP="0070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703320" w:rsidRPr="004F476F" w:rsidRDefault="00703320" w:rsidP="00703320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sz w:val="17"/>
          <w:szCs w:val="17"/>
          <w:lang w:eastAsia="ru-RU"/>
        </w:rPr>
      </w:pPr>
      <w:r w:rsidRPr="004F476F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</w:t>
      </w:r>
    </w:p>
    <w:p w:rsidR="00703320" w:rsidRPr="004F476F" w:rsidRDefault="00703320" w:rsidP="00703320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sz w:val="17"/>
          <w:szCs w:val="17"/>
          <w:lang w:eastAsia="ru-RU"/>
        </w:rPr>
      </w:pPr>
      <w:bookmarkStart w:id="0" w:name="_GoBack"/>
      <w:r w:rsidRPr="004F47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дополнительных академических </w:t>
      </w:r>
      <w:proofErr w:type="gramStart"/>
      <w:r w:rsidRPr="004F476F">
        <w:rPr>
          <w:rFonts w:ascii="Times New Roman" w:eastAsia="Times New Roman" w:hAnsi="Times New Roman"/>
          <w:b/>
          <w:sz w:val="28"/>
          <w:szCs w:val="28"/>
          <w:lang w:eastAsia="ru-RU"/>
        </w:rPr>
        <w:t>правах</w:t>
      </w:r>
      <w:proofErr w:type="gramEnd"/>
      <w:r w:rsidRPr="004F47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</w:p>
    <w:p w:rsidR="00703320" w:rsidRDefault="00703320" w:rsidP="0070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7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мерах социальной поддержки, предоставляемых </w:t>
      </w:r>
      <w:proofErr w:type="gramStart"/>
      <w:r w:rsidRPr="004F476F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обучающимся</w:t>
      </w:r>
      <w:proofErr w:type="gramEnd"/>
    </w:p>
    <w:bookmarkEnd w:id="0"/>
    <w:p w:rsidR="00703320" w:rsidRPr="004F476F" w:rsidRDefault="00703320" w:rsidP="00703320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sz w:val="17"/>
          <w:szCs w:val="17"/>
          <w:lang w:eastAsia="ru-RU"/>
        </w:rPr>
      </w:pP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1.1. Настоящий локальный нормативный акт разработан в соответствии с Федеральным Законом от 29.12.2012 №273-ФЗ «Об образовании в Российской Федерации», Уставом учреждения.</w:t>
      </w:r>
    </w:p>
    <w:p w:rsidR="00703320" w:rsidRDefault="00703320" w:rsidP="0070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Настоящий нормативный локальный акт регламентирует дополнительные академические права и меры их социальной поддержки, предоставляемые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общеобразовательного учреждения города Омска «Средняя общеобразовательная школа № 129» (далее – Учреждение).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академические права на: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2.1.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2.2.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соответствующим локальным нормативным актом.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Выбор факультативных (необязательных для данного уровня образования,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Учреждением.</w:t>
      </w:r>
      <w:proofErr w:type="gramEnd"/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Учреждении, в порядке, установленном соответствующим локальным нормативным актом, а также преподаваемых в других Учреждениях, учебных предметов, курсов, дисциплин (модулей), одновременное освоение нескольких основных профессиональных образовательных программ.</w:t>
      </w:r>
      <w:proofErr w:type="gramEnd"/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2.6. Зачет Учреждением, в установленном соответствующим локальным нормативным актом порядке, результатов освоения обучающимися учебных предметов, курсов, дисциплин (модулей), практики, дополнительных образовательных программ в других Учреждениях.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2.7.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2.8. Свободу совести, информации, свободное выражение собственных взглядов и убеждений.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2.9.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2.10.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2.11. Перевод для получения образования по профессии, специальности и (или) направлению подготовки, по другой форме обучения в порядке, установленном законодательством об образовании.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2.12. Перевод в другое Учреждение, реализующее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локальными нормативными актами Учреждения.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2.13. Участие в управлении Учреждением в порядке, установленном ее Уставом.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2.15. Обжалование актов Учреждения в установленном законодательством Российской Федерации и локальными нормативными актами Учреждения порядке.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2.16. Бесплатное пользование библиотечно-информационными ресурсами, учебной, производственной, научной базой Учреждения в порядке, установленном соответствующим локальным нормативным актом.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2.17. Бесплатное пользование на время получения образования учебниками и учебными пособиями, а также учебно-методическими материалами, средствами обучения и воспитания в порядке, установленном соответствующим локальным нормативным актом.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2.18. Пользование в порядке, установленном локальными нормативными актами, лечебно-оздоровительной инфраструктурой, объектами культуры и объектами спорта Учреждения.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2.19.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</w:t>
      </w: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соревнованиях, и других массовых мероприятиях в порядке, установленном соответствующим локальным нормативным актом.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2.20.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2.21. Совмещение получения образования с работой без ущерба для освоения образовательной программы, выполнения индивидуального учебного плана в порядке, установленном соответствующим локальным нормативным актом.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2.22. Охрану здоровья, которая включает: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2) организацию питания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4) пропаганду и обучение навыкам здорового образа жизни, требованиям охраны труда;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6) прохождение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proofErr w:type="spell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аналогов, и других одурманивающих веществ;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8) обеспечение безопасности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пребывания в Учреждении;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9) профилактику несчастных случаев с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пребывания в Учреждении;</w:t>
      </w:r>
    </w:p>
    <w:p w:rsidR="00703320" w:rsidRDefault="00703320" w:rsidP="0070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10) проведение санитарно-противоэпидемических и профилактических мероприятий.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следующие права и меры социальной поддержки и стимулирования: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3.1. Получение стипендий, материальной помощи и других денежных выплат производится в соответствии с законодательством.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Учреждения.</w:t>
      </w:r>
      <w:proofErr w:type="gramEnd"/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осваивающие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Учреждении по соответствующей имеющей государственную </w:t>
      </w: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аккредитацию образовательной программе.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лица  вправе пройти экстерном промежуточную и государственную итоговую аттестацию в Учреждении по соответствующей имеющей государственную аккредитацию  общеобразовательной программе, бесплатно. При прохождении аттестации экстерны пользуются академическими правами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соответствующей образовательной программе.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3.4. Обучающиеся имеют право на посещение по своему выбору мероприятий, которые проводятся в Учреждении,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</w:t>
      </w:r>
      <w:proofErr w:type="gramEnd"/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3.5.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 и согласно локальным нормативным актам Учреждения.</w:t>
      </w:r>
    </w:p>
    <w:p w:rsidR="00703320" w:rsidRPr="00F02C04" w:rsidRDefault="00703320" w:rsidP="0070332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17"/>
          <w:szCs w:val="17"/>
          <w:lang w:eastAsia="ru-RU"/>
        </w:rPr>
      </w:pPr>
      <w:r w:rsidRPr="00F02C04">
        <w:rPr>
          <w:rFonts w:ascii="Times New Roman" w:eastAsia="Times New Roman" w:hAnsi="Times New Roman"/>
          <w:sz w:val="28"/>
          <w:szCs w:val="28"/>
          <w:lang w:eastAsia="ru-RU"/>
        </w:rPr>
        <w:t>3.6. Принуждение обучающихся к вступлению в молодежные  религиозные объединения и организации, и общественные объединения (организации), созданные политическими партиями,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703320" w:rsidRPr="008D4568" w:rsidRDefault="00703320" w:rsidP="00703320">
      <w:pPr>
        <w:shd w:val="clear" w:color="auto" w:fill="FFFFFF"/>
        <w:spacing w:after="0" w:line="270" w:lineRule="atLeast"/>
        <w:jc w:val="center"/>
        <w:rPr>
          <w:rFonts w:ascii="Verdana" w:eastAsia="Times New Roman" w:hAnsi="Verdana"/>
          <w:color w:val="444444"/>
          <w:sz w:val="17"/>
          <w:szCs w:val="17"/>
          <w:lang w:eastAsia="ru-RU"/>
        </w:rPr>
      </w:pPr>
      <w:r w:rsidRPr="008D4568">
        <w:rPr>
          <w:rFonts w:ascii="Times New Roman" w:eastAsia="Times New Roman" w:hAnsi="Times New Roman"/>
          <w:color w:val="444444"/>
          <w:sz w:val="14"/>
          <w:szCs w:val="14"/>
          <w:lang w:eastAsia="ru-RU"/>
        </w:rPr>
        <w:t>   </w:t>
      </w: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320" w:rsidRDefault="00703320" w:rsidP="007033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254E" w:rsidRDefault="0089254E"/>
    <w:sectPr w:rsidR="0089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20"/>
    <w:rsid w:val="00703320"/>
    <w:rsid w:val="008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2016-09-02T13:38:00Z</dcterms:created>
  <dcterms:modified xsi:type="dcterms:W3CDTF">2016-09-02T13:39:00Z</dcterms:modified>
</cp:coreProperties>
</file>