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A1" w:rsidRPr="009B4A67" w:rsidRDefault="008842A1" w:rsidP="0088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67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8842A1" w:rsidRPr="009B4A67" w:rsidRDefault="008842A1" w:rsidP="0088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67">
        <w:rPr>
          <w:rFonts w:ascii="Times New Roman" w:hAnsi="Times New Roman" w:cs="Times New Roman"/>
          <w:b/>
          <w:sz w:val="24"/>
          <w:szCs w:val="24"/>
        </w:rPr>
        <w:t>Совещание при директоре от __________</w:t>
      </w:r>
    </w:p>
    <w:p w:rsidR="008842A1" w:rsidRPr="009B4A67" w:rsidRDefault="008842A1" w:rsidP="00884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A67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8842A1" w:rsidRPr="009B4A67" w:rsidRDefault="008842A1" w:rsidP="0088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67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9B4A67">
        <w:rPr>
          <w:rFonts w:ascii="Times New Roman" w:hAnsi="Times New Roman" w:cs="Times New Roman"/>
          <w:b/>
          <w:sz w:val="24"/>
          <w:szCs w:val="24"/>
        </w:rPr>
        <w:t xml:space="preserve"> РЕЗУЛЬТАТАМ ПРОВЕРКИ ВЫПОЛНЕНИЯ ОБРАЗОВАТЕЛЬН0ЫХ ПРОГРАММ</w:t>
      </w:r>
    </w:p>
    <w:p w:rsidR="008842A1" w:rsidRPr="009B4A67" w:rsidRDefault="00C8613C" w:rsidP="0088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67">
        <w:rPr>
          <w:rFonts w:ascii="Times New Roman" w:hAnsi="Times New Roman" w:cs="Times New Roman"/>
          <w:b/>
          <w:sz w:val="24"/>
          <w:szCs w:val="24"/>
        </w:rPr>
        <w:t>В 1-5 КЛАССАХ за 2023-2024</w:t>
      </w:r>
      <w:r w:rsidR="008842A1" w:rsidRPr="009B4A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42A1" w:rsidRPr="009B4A67" w:rsidRDefault="008842A1" w:rsidP="00884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A67">
        <w:rPr>
          <w:rFonts w:ascii="Times New Roman" w:eastAsia="Calibri" w:hAnsi="Times New Roman" w:cs="Times New Roman"/>
          <w:b/>
          <w:sz w:val="24"/>
          <w:szCs w:val="24"/>
        </w:rPr>
        <w:t>в БОУ города Омска «СОШ 129»</w:t>
      </w:r>
    </w:p>
    <w:p w:rsidR="003F027E" w:rsidRDefault="003F027E" w:rsidP="007E2BAA">
      <w:pPr>
        <w:rPr>
          <w:rFonts w:ascii="Times New Roman" w:hAnsi="Times New Roman" w:cs="Times New Roman"/>
          <w:b/>
          <w:sz w:val="24"/>
          <w:szCs w:val="24"/>
        </w:rPr>
      </w:pPr>
    </w:p>
    <w:p w:rsidR="003F027E" w:rsidRDefault="003F027E" w:rsidP="007E2BAA">
      <w:pPr>
        <w:rPr>
          <w:rFonts w:ascii="Times New Roman" w:hAnsi="Times New Roman" w:cs="Times New Roman"/>
          <w:b/>
          <w:sz w:val="24"/>
          <w:szCs w:val="24"/>
        </w:rPr>
      </w:pPr>
    </w:p>
    <w:p w:rsidR="00187EF3" w:rsidRPr="00C8613C" w:rsidRDefault="00085808" w:rsidP="007E2BAA">
      <w:pPr>
        <w:rPr>
          <w:rFonts w:ascii="Times New Roman" w:hAnsi="Times New Roman" w:cs="Times New Roman"/>
          <w:sz w:val="24"/>
          <w:szCs w:val="24"/>
        </w:rPr>
      </w:pPr>
      <w:r w:rsidRPr="005027B8">
        <w:rPr>
          <w:rFonts w:ascii="Times New Roman" w:hAnsi="Times New Roman" w:cs="Times New Roman"/>
          <w:b/>
          <w:sz w:val="24"/>
          <w:szCs w:val="24"/>
        </w:rPr>
        <w:t>Дата проверки</w:t>
      </w:r>
      <w:r w:rsidR="005027B8">
        <w:rPr>
          <w:rFonts w:ascii="Times New Roman" w:hAnsi="Times New Roman" w:cs="Times New Roman"/>
          <w:sz w:val="24"/>
          <w:szCs w:val="24"/>
        </w:rPr>
        <w:t>:</w:t>
      </w:r>
      <w:r w:rsidR="009C3A2E">
        <w:rPr>
          <w:rFonts w:ascii="Times New Roman" w:hAnsi="Times New Roman" w:cs="Times New Roman"/>
          <w:sz w:val="24"/>
          <w:szCs w:val="24"/>
        </w:rPr>
        <w:t xml:space="preserve"> </w:t>
      </w:r>
      <w:r w:rsidR="008842A1" w:rsidRPr="00C8613C">
        <w:rPr>
          <w:rFonts w:ascii="Times New Roman" w:hAnsi="Times New Roman" w:cs="Times New Roman"/>
          <w:sz w:val="24"/>
          <w:szCs w:val="24"/>
        </w:rPr>
        <w:t>23</w:t>
      </w:r>
      <w:r w:rsidRPr="00C8613C">
        <w:rPr>
          <w:rFonts w:ascii="Times New Roman" w:hAnsi="Times New Roman" w:cs="Times New Roman"/>
          <w:sz w:val="24"/>
          <w:szCs w:val="24"/>
        </w:rPr>
        <w:t>.05</w:t>
      </w:r>
      <w:r w:rsidR="008842A1" w:rsidRPr="00C8613C">
        <w:rPr>
          <w:rFonts w:ascii="Times New Roman" w:hAnsi="Times New Roman" w:cs="Times New Roman"/>
          <w:sz w:val="24"/>
          <w:szCs w:val="24"/>
        </w:rPr>
        <w:t>.20</w:t>
      </w:r>
      <w:r w:rsidR="007125A3" w:rsidRPr="00C8613C">
        <w:rPr>
          <w:rFonts w:ascii="Times New Roman" w:hAnsi="Times New Roman" w:cs="Times New Roman"/>
          <w:sz w:val="24"/>
          <w:szCs w:val="24"/>
        </w:rPr>
        <w:t>2</w:t>
      </w:r>
      <w:r w:rsidR="008842A1" w:rsidRPr="00C8613C">
        <w:rPr>
          <w:rFonts w:ascii="Times New Roman" w:hAnsi="Times New Roman" w:cs="Times New Roman"/>
          <w:sz w:val="24"/>
          <w:szCs w:val="24"/>
        </w:rPr>
        <w:t>4</w:t>
      </w:r>
      <w:r w:rsidR="007E2BAA" w:rsidRPr="00C8613C">
        <w:rPr>
          <w:rFonts w:ascii="Times New Roman" w:hAnsi="Times New Roman" w:cs="Times New Roman"/>
          <w:sz w:val="24"/>
          <w:szCs w:val="24"/>
        </w:rPr>
        <w:t xml:space="preserve"> г</w:t>
      </w:r>
      <w:r w:rsidR="003F027E">
        <w:rPr>
          <w:rFonts w:ascii="Times New Roman" w:hAnsi="Times New Roman" w:cs="Times New Roman"/>
          <w:sz w:val="24"/>
          <w:szCs w:val="24"/>
        </w:rPr>
        <w:t>.</w:t>
      </w:r>
    </w:p>
    <w:p w:rsidR="007E2BAA" w:rsidRDefault="005027B8" w:rsidP="007E2BAA">
      <w:pPr>
        <w:rPr>
          <w:rFonts w:ascii="Times New Roman" w:hAnsi="Times New Roman" w:cs="Times New Roman"/>
          <w:sz w:val="24"/>
          <w:szCs w:val="24"/>
        </w:rPr>
      </w:pPr>
      <w:r w:rsidRPr="005027B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FD" w:rsidRPr="009E12FD">
        <w:rPr>
          <w:rFonts w:ascii="Times New Roman" w:hAnsi="Times New Roman" w:cs="Times New Roman"/>
          <w:sz w:val="24"/>
          <w:szCs w:val="24"/>
        </w:rPr>
        <w:t xml:space="preserve">получить объективную информацию о прохождении учебных программ по </w:t>
      </w:r>
      <w:r w:rsidR="009E12FD">
        <w:rPr>
          <w:rFonts w:ascii="Times New Roman" w:hAnsi="Times New Roman" w:cs="Times New Roman"/>
          <w:sz w:val="24"/>
          <w:szCs w:val="24"/>
        </w:rPr>
        <w:t xml:space="preserve">предметам </w:t>
      </w:r>
      <w:r w:rsidR="00C8613C">
        <w:rPr>
          <w:rFonts w:ascii="Times New Roman" w:hAnsi="Times New Roman" w:cs="Times New Roman"/>
          <w:sz w:val="24"/>
          <w:szCs w:val="24"/>
        </w:rPr>
        <w:t>в 1-5</w:t>
      </w:r>
      <w:r w:rsidR="00CC3423" w:rsidRPr="00C8613C">
        <w:rPr>
          <w:rFonts w:ascii="Times New Roman" w:hAnsi="Times New Roman" w:cs="Times New Roman"/>
          <w:sz w:val="24"/>
          <w:szCs w:val="24"/>
        </w:rPr>
        <w:t xml:space="preserve"> классах за 202</w:t>
      </w:r>
      <w:r w:rsidR="008842A1" w:rsidRPr="00C8613C">
        <w:rPr>
          <w:rFonts w:ascii="Times New Roman" w:hAnsi="Times New Roman" w:cs="Times New Roman"/>
          <w:sz w:val="24"/>
          <w:szCs w:val="24"/>
        </w:rPr>
        <w:t>3</w:t>
      </w:r>
      <w:r w:rsidR="00CC3423" w:rsidRPr="00C8613C">
        <w:rPr>
          <w:rFonts w:ascii="Times New Roman" w:hAnsi="Times New Roman" w:cs="Times New Roman"/>
          <w:sz w:val="24"/>
          <w:szCs w:val="24"/>
        </w:rPr>
        <w:t>-202</w:t>
      </w:r>
      <w:r w:rsidR="008842A1" w:rsidRPr="00C8613C">
        <w:rPr>
          <w:rFonts w:ascii="Times New Roman" w:hAnsi="Times New Roman" w:cs="Times New Roman"/>
          <w:sz w:val="24"/>
          <w:szCs w:val="24"/>
        </w:rPr>
        <w:t>4</w:t>
      </w:r>
      <w:r w:rsidR="007E2BAA" w:rsidRPr="00C8613C">
        <w:rPr>
          <w:rFonts w:ascii="Times New Roman" w:hAnsi="Times New Roman" w:cs="Times New Roman"/>
          <w:sz w:val="24"/>
          <w:szCs w:val="24"/>
        </w:rPr>
        <w:t xml:space="preserve"> г</w:t>
      </w:r>
      <w:r w:rsidR="003F027E">
        <w:rPr>
          <w:rFonts w:ascii="Times New Roman" w:hAnsi="Times New Roman" w:cs="Times New Roman"/>
          <w:sz w:val="24"/>
          <w:szCs w:val="24"/>
        </w:rPr>
        <w:t>.</w:t>
      </w:r>
    </w:p>
    <w:p w:rsidR="005027B8" w:rsidRPr="005027B8" w:rsidRDefault="005027B8" w:rsidP="007E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1CC">
        <w:rPr>
          <w:rFonts w:ascii="Times New Roman" w:hAnsi="Times New Roman" w:cs="Times New Roman"/>
          <w:sz w:val="24"/>
          <w:szCs w:val="24"/>
        </w:rPr>
        <w:t xml:space="preserve">контроль выполнения содержания учебных предметов на уровне </w:t>
      </w:r>
      <w:r w:rsidR="00554520">
        <w:rPr>
          <w:rFonts w:ascii="Times New Roman" w:hAnsi="Times New Roman" w:cs="Times New Roman"/>
          <w:sz w:val="24"/>
          <w:szCs w:val="24"/>
        </w:rPr>
        <w:t>1-5 классов</w:t>
      </w:r>
      <w:r w:rsidR="003F027E">
        <w:rPr>
          <w:rFonts w:ascii="Times New Roman" w:hAnsi="Times New Roman" w:cs="Times New Roman"/>
          <w:sz w:val="24"/>
          <w:szCs w:val="24"/>
        </w:rPr>
        <w:t>.</w:t>
      </w:r>
      <w:r w:rsidR="0023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20" w:rsidRPr="00432BD0" w:rsidRDefault="00554520" w:rsidP="00554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итоговый</w:t>
      </w:r>
      <w:r w:rsidRPr="00432BD0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554520" w:rsidRPr="00432BD0" w:rsidRDefault="00554520" w:rsidP="00554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b/>
          <w:color w:val="010101"/>
          <w:sz w:val="24"/>
          <w:szCs w:val="24"/>
        </w:rPr>
        <w:t>Основания проведения контроля: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432BD0">
        <w:rPr>
          <w:rFonts w:ascii="Times New Roman" w:hAnsi="Times New Roman" w:cs="Times New Roman"/>
          <w:color w:val="010101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color w:val="010101"/>
          <w:sz w:val="24"/>
          <w:szCs w:val="24"/>
        </w:rPr>
        <w:t>ВШК.</w:t>
      </w:r>
    </w:p>
    <w:p w:rsidR="00554520" w:rsidRPr="00554520" w:rsidRDefault="00554520" w:rsidP="0055452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2BD0">
        <w:rPr>
          <w:rFonts w:ascii="Times New Roman" w:hAnsi="Times New Roman" w:cs="Times New Roman"/>
          <w:b/>
          <w:sz w:val="24"/>
          <w:szCs w:val="24"/>
        </w:rPr>
        <w:t>Способы сбора информации</w:t>
      </w:r>
      <w:r w:rsidRPr="00432B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классных</w:t>
      </w:r>
      <w:r w:rsidR="00A63C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электронных</w:t>
      </w:r>
      <w:r w:rsidRPr="00554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журналов, рабочих программ по предметам, собеседование с педагогическими работниками.</w:t>
      </w:r>
    </w:p>
    <w:p w:rsidR="00554520" w:rsidRPr="00432BD0" w:rsidRDefault="00554520" w:rsidP="00554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b/>
          <w:sz w:val="24"/>
          <w:szCs w:val="24"/>
        </w:rPr>
        <w:t xml:space="preserve">Методы проведения: </w:t>
      </w:r>
      <w:r w:rsidRPr="00432BD0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 w:rsidRPr="00432BD0">
        <w:rPr>
          <w:rFonts w:ascii="Times New Roman" w:hAnsi="Times New Roman" w:cs="Times New Roman"/>
          <w:sz w:val="24"/>
          <w:szCs w:val="24"/>
        </w:rPr>
        <w:t>.</w:t>
      </w:r>
    </w:p>
    <w:p w:rsidR="00554520" w:rsidRPr="00432BD0" w:rsidRDefault="00554520" w:rsidP="00554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BD0">
        <w:rPr>
          <w:rFonts w:ascii="Times New Roman" w:hAnsi="Times New Roman" w:cs="Times New Roman"/>
          <w:b/>
          <w:color w:val="010101"/>
          <w:sz w:val="24"/>
          <w:szCs w:val="24"/>
        </w:rPr>
        <w:t>Содержание контроля:</w:t>
      </w:r>
      <w:r w:rsidRPr="00432BD0">
        <w:rPr>
          <w:rFonts w:ascii="Times New Roman" w:hAnsi="Times New Roman" w:cs="Times New Roman"/>
          <w:color w:val="010101"/>
          <w:sz w:val="24"/>
          <w:szCs w:val="24"/>
        </w:rPr>
        <w:t xml:space="preserve"> проверка </w:t>
      </w:r>
      <w:r>
        <w:rPr>
          <w:rFonts w:ascii="Times New Roman" w:hAnsi="Times New Roman" w:cs="Times New Roman"/>
          <w:color w:val="010101"/>
          <w:sz w:val="24"/>
          <w:szCs w:val="24"/>
        </w:rPr>
        <w:t>деятельности</w:t>
      </w:r>
      <w:r w:rsidRPr="00432B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педагогов по выполнению основной общеобразовательной программы школы</w:t>
      </w:r>
      <w:r w:rsidRPr="00432BD0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554520" w:rsidRPr="00F76DB8" w:rsidRDefault="00554520" w:rsidP="00554520">
      <w:pPr>
        <w:pStyle w:val="ab"/>
        <w:spacing w:before="0" w:beforeAutospacing="0" w:after="0" w:afterAutospacing="0" w:line="276" w:lineRule="auto"/>
        <w:rPr>
          <w:color w:val="010101"/>
        </w:rPr>
      </w:pPr>
      <w:r w:rsidRPr="00432BD0">
        <w:rPr>
          <w:b/>
          <w:color w:val="010101"/>
        </w:rPr>
        <w:t>Объект контроля:</w:t>
      </w:r>
      <w:r>
        <w:rPr>
          <w:color w:val="010101"/>
        </w:rPr>
        <w:t xml:space="preserve"> классные электронные журналы, рабочие программы по предметам</w:t>
      </w:r>
      <w:r w:rsidR="003F027E">
        <w:rPr>
          <w:color w:val="010101"/>
        </w:rPr>
        <w:t>.</w:t>
      </w:r>
    </w:p>
    <w:p w:rsidR="00554520" w:rsidRDefault="00554520" w:rsidP="00554520">
      <w:pPr>
        <w:spacing w:after="0" w:line="276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432BD0">
        <w:rPr>
          <w:rFonts w:ascii="Times New Roman" w:hAnsi="Times New Roman" w:cs="Times New Roman"/>
          <w:b/>
          <w:color w:val="010101"/>
          <w:sz w:val="24"/>
          <w:szCs w:val="24"/>
        </w:rPr>
        <w:t>Кто проводил контроль</w:t>
      </w:r>
      <w:r w:rsidR="00FD7CED">
        <w:rPr>
          <w:rFonts w:ascii="Times New Roman" w:hAnsi="Times New Roman" w:cs="Times New Roman"/>
          <w:color w:val="010101"/>
          <w:sz w:val="24"/>
          <w:szCs w:val="24"/>
        </w:rPr>
        <w:t xml:space="preserve">: замдиректора </w:t>
      </w:r>
      <w:r w:rsidRPr="00432BD0">
        <w:rPr>
          <w:rFonts w:ascii="Times New Roman" w:hAnsi="Times New Roman" w:cs="Times New Roman"/>
          <w:color w:val="010101"/>
          <w:sz w:val="24"/>
          <w:szCs w:val="24"/>
        </w:rPr>
        <w:t>Анищенко Л.С.</w:t>
      </w:r>
    </w:p>
    <w:p w:rsidR="00554520" w:rsidRDefault="00554520" w:rsidP="007E2BAA">
      <w:pPr>
        <w:rPr>
          <w:rFonts w:ascii="Times New Roman" w:hAnsi="Times New Roman" w:cs="Times New Roman"/>
          <w:sz w:val="24"/>
          <w:szCs w:val="24"/>
        </w:rPr>
      </w:pPr>
    </w:p>
    <w:p w:rsidR="009E12FD" w:rsidRPr="00843D12" w:rsidRDefault="009E12FD" w:rsidP="00843D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D12">
        <w:rPr>
          <w:rFonts w:ascii="Times New Roman" w:hAnsi="Times New Roman" w:cs="Times New Roman"/>
          <w:sz w:val="24"/>
          <w:szCs w:val="24"/>
        </w:rPr>
        <w:t>В 2023-2024 учебном году предусмотрено 34 учебные недель для 2-5 классов, 33 учебные недели для 1 класса.</w:t>
      </w:r>
    </w:p>
    <w:p w:rsidR="00554520" w:rsidRPr="00843D12" w:rsidRDefault="00554520" w:rsidP="0084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3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</w:t>
      </w:r>
      <w:r w:rsidR="009E12FD" w:rsidRPr="00843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планом работы школы на 2023-2024 учебный год проведё</w:t>
      </w:r>
      <w:r w:rsidRPr="00843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 внутришкольный контроль выполнения рабочих программ учебных предметов</w:t>
      </w:r>
      <w:r w:rsidR="009E12FD" w:rsidRPr="00843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1-5-х классов.</w:t>
      </w:r>
      <w:r w:rsidR="00843D12" w:rsidRPr="00843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20" w:rsidRDefault="00554520" w:rsidP="007E2BAA">
      <w:pPr>
        <w:rPr>
          <w:rFonts w:ascii="Times New Roman" w:hAnsi="Times New Roman" w:cs="Times New Roman"/>
          <w:sz w:val="24"/>
          <w:szCs w:val="24"/>
        </w:rPr>
      </w:pPr>
    </w:p>
    <w:p w:rsidR="003F027E" w:rsidRDefault="003F027E" w:rsidP="007E2BAA">
      <w:pPr>
        <w:rPr>
          <w:rFonts w:ascii="Times New Roman" w:hAnsi="Times New Roman" w:cs="Times New Roman"/>
          <w:sz w:val="24"/>
          <w:szCs w:val="24"/>
        </w:rPr>
      </w:pPr>
    </w:p>
    <w:p w:rsidR="003F027E" w:rsidRDefault="003F027E" w:rsidP="007E2BAA">
      <w:pPr>
        <w:rPr>
          <w:rFonts w:ascii="Times New Roman" w:hAnsi="Times New Roman" w:cs="Times New Roman"/>
          <w:sz w:val="24"/>
          <w:szCs w:val="24"/>
        </w:rPr>
      </w:pPr>
    </w:p>
    <w:p w:rsidR="00E945B0" w:rsidRPr="00EE54AE" w:rsidRDefault="00EE54AE" w:rsidP="007E2BAA">
      <w:pPr>
        <w:rPr>
          <w:rFonts w:ascii="Times New Roman" w:hAnsi="Times New Roman" w:cs="Times New Roman"/>
          <w:sz w:val="24"/>
          <w:szCs w:val="24"/>
        </w:rPr>
      </w:pPr>
      <w:r w:rsidRPr="00EE54A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 результатам проверки выявлено следующее: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551"/>
        <w:gridCol w:w="1701"/>
        <w:gridCol w:w="1559"/>
        <w:gridCol w:w="2410"/>
        <w:gridCol w:w="3686"/>
      </w:tblGrid>
      <w:tr w:rsidR="00CE2969" w:rsidRPr="00C8613C" w:rsidTr="00711883">
        <w:trPr>
          <w:trHeight w:val="175"/>
        </w:trPr>
        <w:tc>
          <w:tcPr>
            <w:tcW w:w="1696" w:type="dxa"/>
            <w:vMerge w:val="restart"/>
          </w:tcPr>
          <w:p w:rsidR="00CE2969" w:rsidRPr="00C8613C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993" w:type="dxa"/>
            <w:vMerge w:val="restart"/>
          </w:tcPr>
          <w:p w:rsidR="00CE2969" w:rsidRPr="00C8613C" w:rsidRDefault="00CE2969" w:rsidP="007E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51" w:type="dxa"/>
            <w:vMerge w:val="restart"/>
          </w:tcPr>
          <w:p w:rsidR="00CE2969" w:rsidRPr="00C8613C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  <w:gridSpan w:val="2"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  <w:tc>
          <w:tcPr>
            <w:tcW w:w="2410" w:type="dxa"/>
            <w:vMerge w:val="restart"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</w:tc>
        <w:tc>
          <w:tcPr>
            <w:tcW w:w="3686" w:type="dxa"/>
            <w:vMerge w:val="restart"/>
          </w:tcPr>
          <w:p w:rsidR="00CE2969" w:rsidRPr="00C8613C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ыводы</w:t>
            </w:r>
          </w:p>
        </w:tc>
      </w:tr>
      <w:tr w:rsidR="00CE2969" w:rsidRPr="00C8613C" w:rsidTr="00711883">
        <w:trPr>
          <w:trHeight w:val="276"/>
        </w:trPr>
        <w:tc>
          <w:tcPr>
            <w:tcW w:w="1696" w:type="dxa"/>
            <w:vMerge/>
          </w:tcPr>
          <w:p w:rsidR="00CE2969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2969" w:rsidRDefault="00CE2969" w:rsidP="007E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2969" w:rsidRPr="00C8613C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2969" w:rsidRDefault="00CE2969" w:rsidP="00CE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59" w:type="dxa"/>
            <w:vMerge w:val="restart"/>
          </w:tcPr>
          <w:p w:rsidR="00CE2969" w:rsidRDefault="00CE2969" w:rsidP="00CE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Фактически выдано</w:t>
            </w:r>
          </w:p>
        </w:tc>
        <w:tc>
          <w:tcPr>
            <w:tcW w:w="2410" w:type="dxa"/>
            <w:vMerge/>
          </w:tcPr>
          <w:p w:rsidR="00CE2969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E2969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69" w:rsidRPr="00C8613C" w:rsidTr="00711883">
        <w:trPr>
          <w:trHeight w:val="388"/>
        </w:trPr>
        <w:tc>
          <w:tcPr>
            <w:tcW w:w="1696" w:type="dxa"/>
            <w:vMerge/>
          </w:tcPr>
          <w:p w:rsidR="00CE2969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2969" w:rsidRDefault="00CE2969" w:rsidP="007E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2969" w:rsidRPr="00C8613C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2969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E2969" w:rsidRDefault="00CE2969" w:rsidP="00C8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69" w:rsidRPr="00C8613C" w:rsidTr="00711883">
        <w:tc>
          <w:tcPr>
            <w:tcW w:w="1696" w:type="dxa"/>
            <w:vMerge w:val="restart"/>
          </w:tcPr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E2969" w:rsidRPr="00C8613C" w:rsidRDefault="00CE2969" w:rsidP="0018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7E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CE2969" w:rsidRPr="00C8613C" w:rsidRDefault="00CE2969" w:rsidP="008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CE2969" w:rsidRPr="00C8613C" w:rsidRDefault="00CE2969" w:rsidP="00FC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4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CE2969" w:rsidRPr="00C8613C" w:rsidRDefault="00CE2969" w:rsidP="009E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9E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562"/>
        </w:trPr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Больничный лист, 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 w:val="restart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324"/>
        </w:trPr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213"/>
        </w:trPr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Больничный лист, 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 w:val="restart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Падерина Т.П.                          </w:t>
            </w:r>
          </w:p>
        </w:tc>
        <w:tc>
          <w:tcPr>
            <w:tcW w:w="1701" w:type="dxa"/>
          </w:tcPr>
          <w:p w:rsidR="00CE2969" w:rsidRPr="00C8613C" w:rsidRDefault="00A544A4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Падерина Т.П.                          </w:t>
            </w:r>
          </w:p>
        </w:tc>
        <w:tc>
          <w:tcPr>
            <w:tcW w:w="1701" w:type="dxa"/>
          </w:tcPr>
          <w:p w:rsidR="00CE2969" w:rsidRPr="00C8613C" w:rsidRDefault="00A544A4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CE2969" w:rsidRPr="00C8613C" w:rsidRDefault="00A544A4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CE2969" w:rsidRPr="00C8613C" w:rsidRDefault="00A544A4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  <w:r w:rsidR="006E00BA">
              <w:rPr>
                <w:rFonts w:ascii="Times New Roman" w:hAnsi="Times New Roman" w:cs="Times New Roman"/>
                <w:sz w:val="24"/>
                <w:szCs w:val="24"/>
              </w:rPr>
              <w:t>, больничный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D001E" w:rsidRPr="00C8613C" w:rsidTr="00711883">
        <w:tc>
          <w:tcPr>
            <w:tcW w:w="1696" w:type="dxa"/>
            <w:vMerge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01E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ED001E" w:rsidRPr="00C8613C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ED001E" w:rsidRPr="00C8613C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D001E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1E" w:rsidRPr="00C8613C" w:rsidTr="00711883">
        <w:tc>
          <w:tcPr>
            <w:tcW w:w="1696" w:type="dxa"/>
            <w:vMerge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01E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ED001E" w:rsidRPr="00C8613C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ED001E" w:rsidRPr="00C8613C" w:rsidRDefault="00ED001E" w:rsidP="00ED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D001E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D001E" w:rsidRPr="00C8613C" w:rsidRDefault="00ED001E" w:rsidP="00ED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CE2969" w:rsidRPr="00C8613C" w:rsidRDefault="00ED001E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больничный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597"/>
        </w:trPr>
        <w:tc>
          <w:tcPr>
            <w:tcW w:w="1696" w:type="dxa"/>
            <w:vMerge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Воткина А.С.</w:t>
            </w:r>
          </w:p>
        </w:tc>
        <w:tc>
          <w:tcPr>
            <w:tcW w:w="1701" w:type="dxa"/>
          </w:tcPr>
          <w:p w:rsidR="00CE2969" w:rsidRPr="00C8613C" w:rsidRDefault="00ED001E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CE2969" w:rsidRPr="00C8613C" w:rsidRDefault="00CE2969" w:rsidP="0000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больничный</w:t>
            </w:r>
          </w:p>
        </w:tc>
        <w:tc>
          <w:tcPr>
            <w:tcW w:w="3686" w:type="dxa"/>
          </w:tcPr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0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 w:val="restart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38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3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47"/>
        </w:trPr>
        <w:tc>
          <w:tcPr>
            <w:tcW w:w="1696" w:type="dxa"/>
            <w:vMerge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E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E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больничный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больничный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7"/>
        </w:trPr>
        <w:tc>
          <w:tcPr>
            <w:tcW w:w="1696" w:type="dxa"/>
            <w:vMerge w:val="restart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CE2969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933C05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7"/>
        </w:trPr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933C05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7"/>
        </w:trPr>
        <w:tc>
          <w:tcPr>
            <w:tcW w:w="1696" w:type="dxa"/>
            <w:vMerge w:val="restart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C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C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перевыполнена.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380"/>
        </w:trPr>
        <w:tc>
          <w:tcPr>
            <w:tcW w:w="1696" w:type="dxa"/>
            <w:vMerge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Отставаний нет</w:t>
            </w:r>
          </w:p>
        </w:tc>
      </w:tr>
      <w:tr w:rsidR="00CE2969" w:rsidRPr="00C8613C" w:rsidTr="00711883">
        <w:trPr>
          <w:trHeight w:val="339"/>
        </w:trPr>
        <w:tc>
          <w:tcPr>
            <w:tcW w:w="1696" w:type="dxa"/>
            <w:vMerge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 w:val="restart"/>
          </w:tcPr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CE2969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/>
          </w:tcPr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Г.В.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 w:val="restart"/>
          </w:tcPr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CE2969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9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9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/>
          </w:tcPr>
          <w:p w:rsidR="00CE2969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89"/>
        </w:trPr>
        <w:tc>
          <w:tcPr>
            <w:tcW w:w="1696" w:type="dxa"/>
            <w:vMerge w:val="restart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93" w:type="dxa"/>
          </w:tcPr>
          <w:p w:rsidR="00CE2969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91"/>
        </w:trPr>
        <w:tc>
          <w:tcPr>
            <w:tcW w:w="1696" w:type="dxa"/>
            <w:vMerge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 w:val="restart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1C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CE2969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CE2969" w:rsidRPr="00C8613C" w:rsidRDefault="00CE2969" w:rsidP="001C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405"/>
        </w:trPr>
        <w:tc>
          <w:tcPr>
            <w:tcW w:w="1696" w:type="dxa"/>
            <w:vMerge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6C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6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330"/>
        </w:trPr>
        <w:tc>
          <w:tcPr>
            <w:tcW w:w="1696" w:type="dxa"/>
            <w:vMerge/>
          </w:tcPr>
          <w:p w:rsidR="00CE2969" w:rsidRPr="00C8613C" w:rsidRDefault="00CE2969" w:rsidP="000B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0B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CE2969" w:rsidRPr="00933C05" w:rsidRDefault="00CE2969" w:rsidP="000B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0B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0B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E2969" w:rsidRPr="00C8613C" w:rsidRDefault="00CE2969" w:rsidP="000B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КПК</w:t>
            </w:r>
          </w:p>
        </w:tc>
        <w:tc>
          <w:tcPr>
            <w:tcW w:w="3686" w:type="dxa"/>
          </w:tcPr>
          <w:p w:rsidR="00CE2969" w:rsidRPr="00C8613C" w:rsidRDefault="00CE2969" w:rsidP="000B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0B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rPr>
          <w:trHeight w:val="345"/>
        </w:trPr>
        <w:tc>
          <w:tcPr>
            <w:tcW w:w="1696" w:type="dxa"/>
            <w:vMerge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CE2969" w:rsidRPr="00933C05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Е.В.</w:t>
            </w:r>
          </w:p>
        </w:tc>
        <w:tc>
          <w:tcPr>
            <w:tcW w:w="1701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КПК</w:t>
            </w:r>
          </w:p>
        </w:tc>
        <w:tc>
          <w:tcPr>
            <w:tcW w:w="3686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8350D8" w:rsidRPr="00C8613C" w:rsidTr="00711883">
        <w:tc>
          <w:tcPr>
            <w:tcW w:w="1696" w:type="dxa"/>
            <w:vMerge w:val="restart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CE2969" w:rsidRPr="00C8613C" w:rsidTr="00711883">
        <w:tc>
          <w:tcPr>
            <w:tcW w:w="1696" w:type="dxa"/>
            <w:vMerge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2969" w:rsidRPr="00C8613C" w:rsidRDefault="00CE2969" w:rsidP="00C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E2969" w:rsidRPr="00C8613C" w:rsidRDefault="008350D8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CE2969" w:rsidRPr="00C8613C" w:rsidRDefault="00CE2969" w:rsidP="00C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8350D8" w:rsidRPr="00C8613C" w:rsidTr="00711883">
        <w:tc>
          <w:tcPr>
            <w:tcW w:w="1696" w:type="dxa"/>
            <w:vMerge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8350D8" w:rsidRPr="00C8613C" w:rsidTr="00711883">
        <w:tc>
          <w:tcPr>
            <w:tcW w:w="1696" w:type="dxa"/>
            <w:vMerge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350D8" w:rsidRPr="00C8613C" w:rsidRDefault="008350D8" w:rsidP="0083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8350D8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8350D8" w:rsidRPr="00C8613C" w:rsidRDefault="008350D8" w:rsidP="0083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44" w:rsidRPr="00C8613C" w:rsidTr="00711883">
        <w:trPr>
          <w:trHeight w:val="230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407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44" w:rsidRPr="00C8613C" w:rsidTr="00711883">
        <w:trPr>
          <w:trHeight w:val="344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99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25944" w:rsidRPr="00C8613C" w:rsidTr="00711883">
        <w:trPr>
          <w:trHeight w:val="328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А.А.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А.А.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 w:val="restart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44" w:rsidRPr="00C8613C" w:rsidTr="00711883">
        <w:trPr>
          <w:trHeight w:val="345"/>
        </w:trPr>
        <w:tc>
          <w:tcPr>
            <w:tcW w:w="1696" w:type="dxa"/>
            <w:vMerge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5944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25944" w:rsidRPr="00C8613C" w:rsidRDefault="00E25944" w:rsidP="00E2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25944" w:rsidRPr="00C8613C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E25944" w:rsidRDefault="00E25944" w:rsidP="00E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А.А.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А.А.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 w:val="restart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1" w:type="dxa"/>
          </w:tcPr>
          <w:p w:rsidR="00A17693" w:rsidRPr="004F0E94" w:rsidRDefault="00A17693" w:rsidP="00A1769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A17693" w:rsidRPr="004F0E94" w:rsidRDefault="00A17693" w:rsidP="00A1769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каникул, больничный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A17693" w:rsidRPr="004F0E94" w:rsidRDefault="00A17693" w:rsidP="00A1769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каникул. больничный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 w:val="restart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A17693" w:rsidRPr="004F0E94" w:rsidRDefault="00A17693" w:rsidP="00A1769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A17693" w:rsidRPr="004F0E94" w:rsidRDefault="00A17693" w:rsidP="00A1769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Быструшкина И.Г.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каникул. больничный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 w:val="restart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686" w:type="dxa"/>
          </w:tcPr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тставаний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Перевыполнение программы.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Пырма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дни, сдвиг каникул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 w:val="restart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A17693" w:rsidRPr="00933C05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  <w:tr w:rsidR="00A17693" w:rsidRPr="00C8613C" w:rsidTr="00711883">
        <w:trPr>
          <w:trHeight w:val="345"/>
        </w:trPr>
        <w:tc>
          <w:tcPr>
            <w:tcW w:w="1696" w:type="dxa"/>
            <w:vMerge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693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A17693" w:rsidRPr="00933C05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Эйзенкрейн Н.Н.</w:t>
            </w:r>
          </w:p>
        </w:tc>
        <w:tc>
          <w:tcPr>
            <w:tcW w:w="1701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7693" w:rsidRPr="00C8613C" w:rsidRDefault="00A17693" w:rsidP="00A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686" w:type="dxa"/>
          </w:tcPr>
          <w:p w:rsidR="00A17693" w:rsidRPr="00C8613C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Программа скорректирована,</w:t>
            </w:r>
          </w:p>
          <w:p w:rsidR="00A17693" w:rsidRDefault="00A17693" w:rsidP="00A1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3C">
              <w:rPr>
                <w:rFonts w:ascii="Times New Roman" w:hAnsi="Times New Roman" w:cs="Times New Roman"/>
                <w:sz w:val="24"/>
                <w:szCs w:val="24"/>
              </w:rPr>
              <w:t>отставаний нет.</w:t>
            </w:r>
          </w:p>
        </w:tc>
      </w:tr>
    </w:tbl>
    <w:p w:rsidR="007F3AF8" w:rsidRDefault="007F3AF8" w:rsidP="00E945B0">
      <w:pPr>
        <w:rPr>
          <w:rFonts w:ascii="Times New Roman" w:hAnsi="Times New Roman" w:cs="Times New Roman"/>
          <w:sz w:val="24"/>
          <w:szCs w:val="24"/>
        </w:rPr>
      </w:pPr>
    </w:p>
    <w:p w:rsidR="00DD4B47" w:rsidRPr="00C8613C" w:rsidRDefault="00DD4B47" w:rsidP="00E945B0">
      <w:pPr>
        <w:rPr>
          <w:rFonts w:ascii="Times New Roman" w:hAnsi="Times New Roman" w:cs="Times New Roman"/>
          <w:sz w:val="24"/>
          <w:szCs w:val="24"/>
        </w:rPr>
      </w:pPr>
    </w:p>
    <w:p w:rsidR="002244E0" w:rsidRDefault="002244E0" w:rsidP="009E12FD">
      <w:pPr>
        <w:spacing w:after="0"/>
        <w:rPr>
          <w:rFonts w:ascii="Times New Roman" w:hAnsi="Times New Roman" w:cs="Times New Roman"/>
          <w:sz w:val="24"/>
        </w:rPr>
      </w:pPr>
    </w:p>
    <w:p w:rsidR="002244E0" w:rsidRPr="003F027E" w:rsidRDefault="002244E0" w:rsidP="002244E0">
      <w:pPr>
        <w:rPr>
          <w:rFonts w:ascii="Times New Roman" w:hAnsi="Times New Roman" w:cs="Times New Roman"/>
          <w:b/>
          <w:sz w:val="24"/>
          <w:szCs w:val="24"/>
        </w:rPr>
      </w:pPr>
      <w:r w:rsidRPr="003F027E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2244E0" w:rsidRDefault="002244E0" w:rsidP="009E12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24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613C">
        <w:rPr>
          <w:rFonts w:ascii="Times New Roman" w:hAnsi="Times New Roman" w:cs="Times New Roman"/>
          <w:sz w:val="24"/>
          <w:szCs w:val="24"/>
        </w:rPr>
        <w:t>бразовательные программы скорректированы, выполнены, отставаний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A45" w:rsidRDefault="002244E0" w:rsidP="009E12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E12FD" w:rsidRPr="009E12FD">
        <w:rPr>
          <w:rFonts w:ascii="Times New Roman" w:hAnsi="Times New Roman" w:cs="Times New Roman"/>
          <w:sz w:val="24"/>
        </w:rPr>
        <w:t xml:space="preserve">Количество часов по плану и фактически у некоторых учителей – предметников расходятся с запланированными, это вызвано следующими причинами: </w:t>
      </w:r>
      <w:r w:rsidR="00822F9F">
        <w:rPr>
          <w:rFonts w:ascii="Times New Roman" w:hAnsi="Times New Roman" w:cs="Times New Roman"/>
          <w:sz w:val="24"/>
          <w:szCs w:val="24"/>
        </w:rPr>
        <w:t>праздничные дни, сдвиг каникул, курсы повышения квалификации, больничный лист</w:t>
      </w:r>
      <w:r w:rsidR="00BF78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E12FD" w:rsidRPr="009E12FD">
        <w:rPr>
          <w:rFonts w:ascii="Times New Roman" w:hAnsi="Times New Roman" w:cs="Times New Roman"/>
          <w:sz w:val="24"/>
        </w:rPr>
        <w:t xml:space="preserve">участие педагогов в муниципальных мероприятиях. </w:t>
      </w:r>
    </w:p>
    <w:p w:rsidR="00411FE2" w:rsidRPr="009E12FD" w:rsidRDefault="002244E0" w:rsidP="009E12F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E12FD" w:rsidRPr="009E12FD">
        <w:rPr>
          <w:rFonts w:ascii="Times New Roman" w:hAnsi="Times New Roman" w:cs="Times New Roman"/>
          <w:sz w:val="24"/>
        </w:rPr>
        <w:t>Выполнение</w:t>
      </w:r>
      <w:r w:rsidR="00BF7800">
        <w:rPr>
          <w:rFonts w:ascii="Times New Roman" w:hAnsi="Times New Roman" w:cs="Times New Roman"/>
          <w:sz w:val="24"/>
        </w:rPr>
        <w:t xml:space="preserve"> программы выполнялось за счет </w:t>
      </w:r>
      <w:r w:rsidR="009E12FD" w:rsidRPr="009E12FD">
        <w:rPr>
          <w:rFonts w:ascii="Times New Roman" w:hAnsi="Times New Roman" w:cs="Times New Roman"/>
          <w:sz w:val="24"/>
        </w:rPr>
        <w:t>замещ</w:t>
      </w:r>
      <w:r w:rsidR="00BF7800">
        <w:rPr>
          <w:rFonts w:ascii="Times New Roman" w:hAnsi="Times New Roman" w:cs="Times New Roman"/>
          <w:sz w:val="24"/>
        </w:rPr>
        <w:t xml:space="preserve">ения пропущенных учебных часов, </w:t>
      </w:r>
      <w:r w:rsidR="009E12FD" w:rsidRPr="009E12FD">
        <w:rPr>
          <w:rFonts w:ascii="Times New Roman" w:hAnsi="Times New Roman" w:cs="Times New Roman"/>
          <w:sz w:val="24"/>
        </w:rPr>
        <w:t>корректировки учебных программ.</w:t>
      </w:r>
    </w:p>
    <w:p w:rsidR="00837A45" w:rsidRPr="00822F9F" w:rsidRDefault="00837A45" w:rsidP="00837A45">
      <w:pPr>
        <w:rPr>
          <w:rFonts w:ascii="Times New Roman" w:hAnsi="Times New Roman" w:cs="Times New Roman"/>
          <w:sz w:val="24"/>
        </w:rPr>
      </w:pPr>
      <w:r w:rsidRPr="00822F9F">
        <w:rPr>
          <w:rFonts w:ascii="Times New Roman" w:hAnsi="Times New Roman" w:cs="Times New Roman"/>
          <w:sz w:val="24"/>
        </w:rPr>
        <w:t>Рабочие программы к концу полугодия 2023-2024 учебного года реализованы полностью по всем</w:t>
      </w:r>
      <w:r w:rsidR="00822F9F">
        <w:rPr>
          <w:rFonts w:ascii="Times New Roman" w:hAnsi="Times New Roman" w:cs="Times New Roman"/>
          <w:sz w:val="24"/>
        </w:rPr>
        <w:t xml:space="preserve"> предметам учебного плана за счё</w:t>
      </w:r>
      <w:r w:rsidRPr="00822F9F">
        <w:rPr>
          <w:rFonts w:ascii="Times New Roman" w:hAnsi="Times New Roman" w:cs="Times New Roman"/>
          <w:sz w:val="24"/>
        </w:rPr>
        <w:t>т своевременной корректировки рабочих программ по уточнению сроков изучения материала, вариантов подачи материала (объединение тем, оптимальное сокращение сроков из</w:t>
      </w:r>
      <w:r w:rsidR="00822F9F" w:rsidRPr="00822F9F">
        <w:rPr>
          <w:rFonts w:ascii="Times New Roman" w:hAnsi="Times New Roman" w:cs="Times New Roman"/>
          <w:sz w:val="24"/>
        </w:rPr>
        <w:t>учения той или иной темы, за счё</w:t>
      </w:r>
      <w:r w:rsidRPr="00822F9F">
        <w:rPr>
          <w:rFonts w:ascii="Times New Roman" w:hAnsi="Times New Roman" w:cs="Times New Roman"/>
          <w:sz w:val="24"/>
        </w:rPr>
        <w:t>т уроков</w:t>
      </w:r>
      <w:r w:rsidR="00822F9F">
        <w:rPr>
          <w:rFonts w:ascii="Times New Roman" w:hAnsi="Times New Roman" w:cs="Times New Roman"/>
          <w:sz w:val="24"/>
        </w:rPr>
        <w:t>,</w:t>
      </w:r>
      <w:r w:rsidRPr="00822F9F">
        <w:rPr>
          <w:rFonts w:ascii="Times New Roman" w:hAnsi="Times New Roman" w:cs="Times New Roman"/>
          <w:sz w:val="24"/>
        </w:rPr>
        <w:t xml:space="preserve"> отведенных на</w:t>
      </w:r>
      <w:r w:rsidRPr="00822F9F">
        <w:rPr>
          <w:rFonts w:ascii="Times New Roman" w:hAnsi="Times New Roman" w:cs="Times New Roman"/>
          <w:spacing w:val="-11"/>
          <w:sz w:val="24"/>
        </w:rPr>
        <w:t xml:space="preserve"> </w:t>
      </w:r>
      <w:r w:rsidRPr="00822F9F">
        <w:rPr>
          <w:rFonts w:ascii="Times New Roman" w:hAnsi="Times New Roman" w:cs="Times New Roman"/>
          <w:sz w:val="24"/>
        </w:rPr>
        <w:t>повторение).</w:t>
      </w:r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11F4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46745" w:rsidRPr="00C8613C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Pr="00C8613C">
        <w:rPr>
          <w:rFonts w:ascii="Times New Roman" w:hAnsi="Times New Roman" w:cs="Times New Roman"/>
          <w:sz w:val="24"/>
          <w:szCs w:val="24"/>
        </w:rPr>
        <w:t xml:space="preserve">директора:  </w:t>
      </w:r>
      <w:r w:rsidR="00EA11F4" w:rsidRPr="00C861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3395" w:rsidRPr="00C86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78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7800">
        <w:rPr>
          <w:rFonts w:ascii="Times New Roman" w:hAnsi="Times New Roman" w:cs="Times New Roman"/>
          <w:sz w:val="24"/>
          <w:szCs w:val="24"/>
        </w:rPr>
        <w:t xml:space="preserve"> _________________/</w:t>
      </w:r>
      <w:r w:rsidR="00D4717A">
        <w:rPr>
          <w:rFonts w:ascii="Times New Roman" w:hAnsi="Times New Roman" w:cs="Times New Roman"/>
          <w:sz w:val="24"/>
          <w:szCs w:val="24"/>
        </w:rPr>
        <w:t>Л.С.</w:t>
      </w:r>
      <w:r w:rsidR="00BF7800">
        <w:rPr>
          <w:rFonts w:ascii="Times New Roman" w:hAnsi="Times New Roman" w:cs="Times New Roman"/>
          <w:sz w:val="24"/>
          <w:szCs w:val="24"/>
        </w:rPr>
        <w:t xml:space="preserve"> </w:t>
      </w:r>
      <w:r w:rsidR="00D4717A">
        <w:rPr>
          <w:rFonts w:ascii="Times New Roman" w:hAnsi="Times New Roman" w:cs="Times New Roman"/>
          <w:sz w:val="24"/>
          <w:szCs w:val="24"/>
        </w:rPr>
        <w:t>Анищенко</w:t>
      </w:r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23.05.2024</w:t>
      </w:r>
      <w:bookmarkStart w:id="0" w:name="_GoBack"/>
      <w:bookmarkEnd w:id="0"/>
    </w:p>
    <w:p w:rsidR="000C5EE9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5EE9" w:rsidRPr="00C8613C" w:rsidRDefault="000C5EE9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7800" w:rsidRDefault="00BF7800" w:rsidP="00EA11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11F4" w:rsidRPr="00C8613C" w:rsidRDefault="00430706" w:rsidP="004433BA">
      <w:pPr>
        <w:rPr>
          <w:rFonts w:ascii="Times New Roman" w:hAnsi="Times New Roman" w:cs="Times New Roman"/>
          <w:sz w:val="24"/>
          <w:szCs w:val="24"/>
        </w:rPr>
      </w:pPr>
      <w:r w:rsidRPr="00C8613C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EA11F4" w:rsidRPr="00C8613C" w:rsidSect="007118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3D" w:rsidRDefault="0038113D" w:rsidP="00FF1FB4">
      <w:pPr>
        <w:spacing w:after="0" w:line="240" w:lineRule="auto"/>
      </w:pPr>
      <w:r>
        <w:separator/>
      </w:r>
    </w:p>
  </w:endnote>
  <w:endnote w:type="continuationSeparator" w:id="0">
    <w:p w:rsidR="0038113D" w:rsidRDefault="0038113D" w:rsidP="00FF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3D" w:rsidRDefault="0038113D" w:rsidP="00FF1FB4">
      <w:pPr>
        <w:spacing w:after="0" w:line="240" w:lineRule="auto"/>
      </w:pPr>
      <w:r>
        <w:separator/>
      </w:r>
    </w:p>
  </w:footnote>
  <w:footnote w:type="continuationSeparator" w:id="0">
    <w:p w:rsidR="0038113D" w:rsidRDefault="0038113D" w:rsidP="00FF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D50"/>
    <w:multiLevelType w:val="hybridMultilevel"/>
    <w:tmpl w:val="60FE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37"/>
    <w:rsid w:val="0000265D"/>
    <w:rsid w:val="00002DE9"/>
    <w:rsid w:val="00003B58"/>
    <w:rsid w:val="0000577B"/>
    <w:rsid w:val="000066D8"/>
    <w:rsid w:val="00007A25"/>
    <w:rsid w:val="00007FE8"/>
    <w:rsid w:val="00012617"/>
    <w:rsid w:val="0001343F"/>
    <w:rsid w:val="000174F2"/>
    <w:rsid w:val="00017FBB"/>
    <w:rsid w:val="00027530"/>
    <w:rsid w:val="000302AA"/>
    <w:rsid w:val="000331FC"/>
    <w:rsid w:val="00033BF4"/>
    <w:rsid w:val="000346DC"/>
    <w:rsid w:val="00042A48"/>
    <w:rsid w:val="000470C2"/>
    <w:rsid w:val="000502F0"/>
    <w:rsid w:val="000516A9"/>
    <w:rsid w:val="00055F96"/>
    <w:rsid w:val="0005758F"/>
    <w:rsid w:val="000653E0"/>
    <w:rsid w:val="00066CA8"/>
    <w:rsid w:val="00072094"/>
    <w:rsid w:val="00075C3A"/>
    <w:rsid w:val="00085808"/>
    <w:rsid w:val="0009297F"/>
    <w:rsid w:val="000946D4"/>
    <w:rsid w:val="000A7062"/>
    <w:rsid w:val="000B0583"/>
    <w:rsid w:val="000B1D0C"/>
    <w:rsid w:val="000B2A85"/>
    <w:rsid w:val="000B2B41"/>
    <w:rsid w:val="000B3728"/>
    <w:rsid w:val="000B3A8B"/>
    <w:rsid w:val="000B5212"/>
    <w:rsid w:val="000C00AF"/>
    <w:rsid w:val="000C49C3"/>
    <w:rsid w:val="000C5EE9"/>
    <w:rsid w:val="000D2D32"/>
    <w:rsid w:val="000D4002"/>
    <w:rsid w:val="000D4AA4"/>
    <w:rsid w:val="000E4054"/>
    <w:rsid w:val="000E4420"/>
    <w:rsid w:val="000E4539"/>
    <w:rsid w:val="000E503E"/>
    <w:rsid w:val="000E504B"/>
    <w:rsid w:val="000E7FFB"/>
    <w:rsid w:val="000F6916"/>
    <w:rsid w:val="00100747"/>
    <w:rsid w:val="0010228C"/>
    <w:rsid w:val="00110EC1"/>
    <w:rsid w:val="0011631F"/>
    <w:rsid w:val="001216AA"/>
    <w:rsid w:val="00131BFE"/>
    <w:rsid w:val="001343D9"/>
    <w:rsid w:val="0013512E"/>
    <w:rsid w:val="001404D2"/>
    <w:rsid w:val="00141295"/>
    <w:rsid w:val="001461F0"/>
    <w:rsid w:val="0014717B"/>
    <w:rsid w:val="00152DBA"/>
    <w:rsid w:val="0015514C"/>
    <w:rsid w:val="0015559C"/>
    <w:rsid w:val="00156217"/>
    <w:rsid w:val="00167A09"/>
    <w:rsid w:val="00167F3B"/>
    <w:rsid w:val="00172883"/>
    <w:rsid w:val="0017525C"/>
    <w:rsid w:val="0018107A"/>
    <w:rsid w:val="00182C20"/>
    <w:rsid w:val="001843BE"/>
    <w:rsid w:val="0018599A"/>
    <w:rsid w:val="00187EF3"/>
    <w:rsid w:val="00190DFB"/>
    <w:rsid w:val="00192D27"/>
    <w:rsid w:val="00192EA4"/>
    <w:rsid w:val="00197A57"/>
    <w:rsid w:val="001A1CCA"/>
    <w:rsid w:val="001B1343"/>
    <w:rsid w:val="001B2674"/>
    <w:rsid w:val="001C3BB5"/>
    <w:rsid w:val="001C42F3"/>
    <w:rsid w:val="001C4619"/>
    <w:rsid w:val="001C6459"/>
    <w:rsid w:val="001D52F7"/>
    <w:rsid w:val="001D78CD"/>
    <w:rsid w:val="001D7EAD"/>
    <w:rsid w:val="001E02E6"/>
    <w:rsid w:val="001E1FAD"/>
    <w:rsid w:val="001F45FA"/>
    <w:rsid w:val="001F738B"/>
    <w:rsid w:val="002027E0"/>
    <w:rsid w:val="00204AF0"/>
    <w:rsid w:val="0020513B"/>
    <w:rsid w:val="002176FB"/>
    <w:rsid w:val="00220F4C"/>
    <w:rsid w:val="002244E0"/>
    <w:rsid w:val="002245E5"/>
    <w:rsid w:val="0022583D"/>
    <w:rsid w:val="002315AF"/>
    <w:rsid w:val="002361CC"/>
    <w:rsid w:val="00245523"/>
    <w:rsid w:val="0024633B"/>
    <w:rsid w:val="00250906"/>
    <w:rsid w:val="00251DA0"/>
    <w:rsid w:val="00254B9B"/>
    <w:rsid w:val="002559DC"/>
    <w:rsid w:val="00257840"/>
    <w:rsid w:val="0026522A"/>
    <w:rsid w:val="00265C03"/>
    <w:rsid w:val="002665A9"/>
    <w:rsid w:val="002668E0"/>
    <w:rsid w:val="00271E75"/>
    <w:rsid w:val="0027264F"/>
    <w:rsid w:val="00285340"/>
    <w:rsid w:val="00285C4A"/>
    <w:rsid w:val="00292D0B"/>
    <w:rsid w:val="002A12A4"/>
    <w:rsid w:val="002A1746"/>
    <w:rsid w:val="002B1B87"/>
    <w:rsid w:val="002B2D8F"/>
    <w:rsid w:val="002B47BA"/>
    <w:rsid w:val="002C037A"/>
    <w:rsid w:val="002C0A1F"/>
    <w:rsid w:val="002C1A8F"/>
    <w:rsid w:val="002C6FFC"/>
    <w:rsid w:val="002E4206"/>
    <w:rsid w:val="002E7117"/>
    <w:rsid w:val="002F77C7"/>
    <w:rsid w:val="00300F8F"/>
    <w:rsid w:val="00305205"/>
    <w:rsid w:val="0030595F"/>
    <w:rsid w:val="00311E7E"/>
    <w:rsid w:val="0031782E"/>
    <w:rsid w:val="0032607C"/>
    <w:rsid w:val="00331F0C"/>
    <w:rsid w:val="00336857"/>
    <w:rsid w:val="00337A97"/>
    <w:rsid w:val="00337D71"/>
    <w:rsid w:val="00340C8F"/>
    <w:rsid w:val="003511D3"/>
    <w:rsid w:val="00357115"/>
    <w:rsid w:val="0036782D"/>
    <w:rsid w:val="0037119A"/>
    <w:rsid w:val="00372900"/>
    <w:rsid w:val="003744DF"/>
    <w:rsid w:val="00374C82"/>
    <w:rsid w:val="0038113D"/>
    <w:rsid w:val="0038523B"/>
    <w:rsid w:val="00385433"/>
    <w:rsid w:val="00390067"/>
    <w:rsid w:val="003957AD"/>
    <w:rsid w:val="003A7489"/>
    <w:rsid w:val="003B38D8"/>
    <w:rsid w:val="003B7A60"/>
    <w:rsid w:val="003C2E7F"/>
    <w:rsid w:val="003D148A"/>
    <w:rsid w:val="003E69B5"/>
    <w:rsid w:val="003E7A50"/>
    <w:rsid w:val="003E7FBC"/>
    <w:rsid w:val="003F000D"/>
    <w:rsid w:val="003F00A5"/>
    <w:rsid w:val="003F027E"/>
    <w:rsid w:val="003F1E25"/>
    <w:rsid w:val="003F36A7"/>
    <w:rsid w:val="003F55B7"/>
    <w:rsid w:val="003F649B"/>
    <w:rsid w:val="003F6A4D"/>
    <w:rsid w:val="003F71A2"/>
    <w:rsid w:val="004018DF"/>
    <w:rsid w:val="004036CA"/>
    <w:rsid w:val="00411FE2"/>
    <w:rsid w:val="0041332E"/>
    <w:rsid w:val="00424627"/>
    <w:rsid w:val="0042673D"/>
    <w:rsid w:val="00427F1D"/>
    <w:rsid w:val="00430706"/>
    <w:rsid w:val="00431A77"/>
    <w:rsid w:val="00433D46"/>
    <w:rsid w:val="004433BA"/>
    <w:rsid w:val="00443D99"/>
    <w:rsid w:val="00444AF6"/>
    <w:rsid w:val="004526F9"/>
    <w:rsid w:val="004535FE"/>
    <w:rsid w:val="004566DD"/>
    <w:rsid w:val="00463EAC"/>
    <w:rsid w:val="00470487"/>
    <w:rsid w:val="00474871"/>
    <w:rsid w:val="00483827"/>
    <w:rsid w:val="0049371C"/>
    <w:rsid w:val="0049503B"/>
    <w:rsid w:val="00495E69"/>
    <w:rsid w:val="004A77C0"/>
    <w:rsid w:val="004A7871"/>
    <w:rsid w:val="004B21C2"/>
    <w:rsid w:val="004B3D8D"/>
    <w:rsid w:val="004B4D1A"/>
    <w:rsid w:val="004B757D"/>
    <w:rsid w:val="004C521C"/>
    <w:rsid w:val="004D2A1C"/>
    <w:rsid w:val="004D3395"/>
    <w:rsid w:val="004D7135"/>
    <w:rsid w:val="004E3761"/>
    <w:rsid w:val="004E3E57"/>
    <w:rsid w:val="004F2E55"/>
    <w:rsid w:val="004F70E0"/>
    <w:rsid w:val="005027B8"/>
    <w:rsid w:val="00506A82"/>
    <w:rsid w:val="00512661"/>
    <w:rsid w:val="00514E30"/>
    <w:rsid w:val="005204E3"/>
    <w:rsid w:val="00521F3A"/>
    <w:rsid w:val="005269D0"/>
    <w:rsid w:val="00530490"/>
    <w:rsid w:val="00533412"/>
    <w:rsid w:val="005379F8"/>
    <w:rsid w:val="00537F2F"/>
    <w:rsid w:val="00545F52"/>
    <w:rsid w:val="0055393E"/>
    <w:rsid w:val="00554520"/>
    <w:rsid w:val="00570C04"/>
    <w:rsid w:val="005744EE"/>
    <w:rsid w:val="00581B1C"/>
    <w:rsid w:val="005850D7"/>
    <w:rsid w:val="005878CC"/>
    <w:rsid w:val="00594035"/>
    <w:rsid w:val="00594BE7"/>
    <w:rsid w:val="005A275F"/>
    <w:rsid w:val="005A33DE"/>
    <w:rsid w:val="005A756A"/>
    <w:rsid w:val="005A7575"/>
    <w:rsid w:val="005B07EE"/>
    <w:rsid w:val="005B2A1F"/>
    <w:rsid w:val="005B61EB"/>
    <w:rsid w:val="005C386E"/>
    <w:rsid w:val="005C45F0"/>
    <w:rsid w:val="005C6D58"/>
    <w:rsid w:val="005C745A"/>
    <w:rsid w:val="005D53D5"/>
    <w:rsid w:val="005E06D3"/>
    <w:rsid w:val="005E4ABD"/>
    <w:rsid w:val="005E5BE8"/>
    <w:rsid w:val="005F198A"/>
    <w:rsid w:val="005F2C46"/>
    <w:rsid w:val="00600BB6"/>
    <w:rsid w:val="006039DC"/>
    <w:rsid w:val="00605086"/>
    <w:rsid w:val="006078F5"/>
    <w:rsid w:val="00615328"/>
    <w:rsid w:val="00616D79"/>
    <w:rsid w:val="00623FF7"/>
    <w:rsid w:val="00624FF0"/>
    <w:rsid w:val="00632D3E"/>
    <w:rsid w:val="00633733"/>
    <w:rsid w:val="00633B02"/>
    <w:rsid w:val="00633DD8"/>
    <w:rsid w:val="0063507D"/>
    <w:rsid w:val="00642E5B"/>
    <w:rsid w:val="00643979"/>
    <w:rsid w:val="00644AFD"/>
    <w:rsid w:val="00646745"/>
    <w:rsid w:val="00647ACF"/>
    <w:rsid w:val="00652477"/>
    <w:rsid w:val="006551DC"/>
    <w:rsid w:val="00655BE7"/>
    <w:rsid w:val="0066387C"/>
    <w:rsid w:val="00676A32"/>
    <w:rsid w:val="00683A02"/>
    <w:rsid w:val="00687592"/>
    <w:rsid w:val="00695630"/>
    <w:rsid w:val="006966F9"/>
    <w:rsid w:val="006A4061"/>
    <w:rsid w:val="006B621A"/>
    <w:rsid w:val="006C08F7"/>
    <w:rsid w:val="006C0FF8"/>
    <w:rsid w:val="006C265D"/>
    <w:rsid w:val="006C313F"/>
    <w:rsid w:val="006C5D41"/>
    <w:rsid w:val="006C6426"/>
    <w:rsid w:val="006C66FA"/>
    <w:rsid w:val="006C6C99"/>
    <w:rsid w:val="006C76A9"/>
    <w:rsid w:val="006D3147"/>
    <w:rsid w:val="006D3E32"/>
    <w:rsid w:val="006D4598"/>
    <w:rsid w:val="006E00BA"/>
    <w:rsid w:val="006E12AB"/>
    <w:rsid w:val="006E23E1"/>
    <w:rsid w:val="006E6484"/>
    <w:rsid w:val="006E7A40"/>
    <w:rsid w:val="006F0FA6"/>
    <w:rsid w:val="006F3BA6"/>
    <w:rsid w:val="006F4999"/>
    <w:rsid w:val="00711869"/>
    <w:rsid w:val="00711883"/>
    <w:rsid w:val="007125A3"/>
    <w:rsid w:val="00713490"/>
    <w:rsid w:val="00713623"/>
    <w:rsid w:val="00713DE9"/>
    <w:rsid w:val="0071433A"/>
    <w:rsid w:val="00722B49"/>
    <w:rsid w:val="00725176"/>
    <w:rsid w:val="00731B87"/>
    <w:rsid w:val="00733548"/>
    <w:rsid w:val="007353BB"/>
    <w:rsid w:val="00741842"/>
    <w:rsid w:val="00750E37"/>
    <w:rsid w:val="00753884"/>
    <w:rsid w:val="00753E8F"/>
    <w:rsid w:val="0075627D"/>
    <w:rsid w:val="007632A8"/>
    <w:rsid w:val="00776E46"/>
    <w:rsid w:val="00782234"/>
    <w:rsid w:val="00782B76"/>
    <w:rsid w:val="00783894"/>
    <w:rsid w:val="007878A0"/>
    <w:rsid w:val="00792B70"/>
    <w:rsid w:val="00793218"/>
    <w:rsid w:val="007947AA"/>
    <w:rsid w:val="007A4B0E"/>
    <w:rsid w:val="007A4C63"/>
    <w:rsid w:val="007A689A"/>
    <w:rsid w:val="007A7A22"/>
    <w:rsid w:val="007A7F76"/>
    <w:rsid w:val="007B00D3"/>
    <w:rsid w:val="007B21F4"/>
    <w:rsid w:val="007B228E"/>
    <w:rsid w:val="007B589D"/>
    <w:rsid w:val="007B6E3C"/>
    <w:rsid w:val="007C12F6"/>
    <w:rsid w:val="007C6F7F"/>
    <w:rsid w:val="007D183E"/>
    <w:rsid w:val="007D2DE3"/>
    <w:rsid w:val="007D4306"/>
    <w:rsid w:val="007D7F6A"/>
    <w:rsid w:val="007E2BAA"/>
    <w:rsid w:val="007E6CB0"/>
    <w:rsid w:val="007F0FC3"/>
    <w:rsid w:val="007F10D6"/>
    <w:rsid w:val="007F24BA"/>
    <w:rsid w:val="007F3AF8"/>
    <w:rsid w:val="007F522C"/>
    <w:rsid w:val="007F7C95"/>
    <w:rsid w:val="008077D3"/>
    <w:rsid w:val="00810567"/>
    <w:rsid w:val="00811CF9"/>
    <w:rsid w:val="00813AB1"/>
    <w:rsid w:val="008144DF"/>
    <w:rsid w:val="00822F9F"/>
    <w:rsid w:val="00831128"/>
    <w:rsid w:val="008350D8"/>
    <w:rsid w:val="00836FEB"/>
    <w:rsid w:val="00837A45"/>
    <w:rsid w:val="00837D13"/>
    <w:rsid w:val="008405BC"/>
    <w:rsid w:val="00843ADB"/>
    <w:rsid w:val="00843D12"/>
    <w:rsid w:val="00845FE0"/>
    <w:rsid w:val="00855269"/>
    <w:rsid w:val="008573AD"/>
    <w:rsid w:val="00860564"/>
    <w:rsid w:val="00861B82"/>
    <w:rsid w:val="00862FB9"/>
    <w:rsid w:val="00863477"/>
    <w:rsid w:val="00865DD8"/>
    <w:rsid w:val="00866849"/>
    <w:rsid w:val="00881557"/>
    <w:rsid w:val="008842A1"/>
    <w:rsid w:val="00884D79"/>
    <w:rsid w:val="0088552F"/>
    <w:rsid w:val="00886F42"/>
    <w:rsid w:val="008870CB"/>
    <w:rsid w:val="00893EBB"/>
    <w:rsid w:val="0089423F"/>
    <w:rsid w:val="008A03FD"/>
    <w:rsid w:val="008A3926"/>
    <w:rsid w:val="008A3F0A"/>
    <w:rsid w:val="008B6820"/>
    <w:rsid w:val="008C1E7E"/>
    <w:rsid w:val="008C352E"/>
    <w:rsid w:val="008C6345"/>
    <w:rsid w:val="008D1132"/>
    <w:rsid w:val="008D5816"/>
    <w:rsid w:val="008D6511"/>
    <w:rsid w:val="008F3FEF"/>
    <w:rsid w:val="008F6D55"/>
    <w:rsid w:val="00902667"/>
    <w:rsid w:val="0090306A"/>
    <w:rsid w:val="00903687"/>
    <w:rsid w:val="009043E6"/>
    <w:rsid w:val="009044B4"/>
    <w:rsid w:val="00905023"/>
    <w:rsid w:val="00914412"/>
    <w:rsid w:val="00931E81"/>
    <w:rsid w:val="00944D47"/>
    <w:rsid w:val="00951E01"/>
    <w:rsid w:val="00953A99"/>
    <w:rsid w:val="00954A46"/>
    <w:rsid w:val="00954ABC"/>
    <w:rsid w:val="009632BD"/>
    <w:rsid w:val="009638D9"/>
    <w:rsid w:val="00964105"/>
    <w:rsid w:val="00965EB4"/>
    <w:rsid w:val="009700BF"/>
    <w:rsid w:val="0097282B"/>
    <w:rsid w:val="00974AE9"/>
    <w:rsid w:val="00980D7A"/>
    <w:rsid w:val="0098350B"/>
    <w:rsid w:val="00983560"/>
    <w:rsid w:val="00984208"/>
    <w:rsid w:val="00992709"/>
    <w:rsid w:val="00994321"/>
    <w:rsid w:val="00996BD9"/>
    <w:rsid w:val="009A4700"/>
    <w:rsid w:val="009A57CE"/>
    <w:rsid w:val="009B447E"/>
    <w:rsid w:val="009B4A67"/>
    <w:rsid w:val="009B70B7"/>
    <w:rsid w:val="009C137F"/>
    <w:rsid w:val="009C3A2E"/>
    <w:rsid w:val="009C3D81"/>
    <w:rsid w:val="009C5218"/>
    <w:rsid w:val="009C79FB"/>
    <w:rsid w:val="009D46C9"/>
    <w:rsid w:val="009D6D96"/>
    <w:rsid w:val="009E0A4E"/>
    <w:rsid w:val="009E0EAB"/>
    <w:rsid w:val="009E12FD"/>
    <w:rsid w:val="009E221C"/>
    <w:rsid w:val="009F1E15"/>
    <w:rsid w:val="009F1FF8"/>
    <w:rsid w:val="009F7143"/>
    <w:rsid w:val="00A00AC8"/>
    <w:rsid w:val="00A04EE3"/>
    <w:rsid w:val="00A12F88"/>
    <w:rsid w:val="00A145F9"/>
    <w:rsid w:val="00A15BB4"/>
    <w:rsid w:val="00A17693"/>
    <w:rsid w:val="00A20195"/>
    <w:rsid w:val="00A2372D"/>
    <w:rsid w:val="00A24261"/>
    <w:rsid w:val="00A2440B"/>
    <w:rsid w:val="00A312E4"/>
    <w:rsid w:val="00A31894"/>
    <w:rsid w:val="00A3591F"/>
    <w:rsid w:val="00A41D1B"/>
    <w:rsid w:val="00A4316F"/>
    <w:rsid w:val="00A46BD1"/>
    <w:rsid w:val="00A50A84"/>
    <w:rsid w:val="00A542DB"/>
    <w:rsid w:val="00A542FA"/>
    <w:rsid w:val="00A544A4"/>
    <w:rsid w:val="00A545E9"/>
    <w:rsid w:val="00A55851"/>
    <w:rsid w:val="00A55F50"/>
    <w:rsid w:val="00A61448"/>
    <w:rsid w:val="00A6233D"/>
    <w:rsid w:val="00A62AC6"/>
    <w:rsid w:val="00A634B9"/>
    <w:rsid w:val="00A63C4E"/>
    <w:rsid w:val="00A64394"/>
    <w:rsid w:val="00A6498B"/>
    <w:rsid w:val="00A64FEA"/>
    <w:rsid w:val="00A70AF9"/>
    <w:rsid w:val="00A83487"/>
    <w:rsid w:val="00A84092"/>
    <w:rsid w:val="00A86F59"/>
    <w:rsid w:val="00A87820"/>
    <w:rsid w:val="00A87B51"/>
    <w:rsid w:val="00A91FE2"/>
    <w:rsid w:val="00A94995"/>
    <w:rsid w:val="00A9561F"/>
    <w:rsid w:val="00A97F07"/>
    <w:rsid w:val="00AA05CC"/>
    <w:rsid w:val="00AA100F"/>
    <w:rsid w:val="00AA27A5"/>
    <w:rsid w:val="00AA2E05"/>
    <w:rsid w:val="00AB1BCA"/>
    <w:rsid w:val="00AC25FD"/>
    <w:rsid w:val="00AC3189"/>
    <w:rsid w:val="00AC46C6"/>
    <w:rsid w:val="00AC4815"/>
    <w:rsid w:val="00AC5187"/>
    <w:rsid w:val="00AC5CC3"/>
    <w:rsid w:val="00AD00F6"/>
    <w:rsid w:val="00AD06D0"/>
    <w:rsid w:val="00AD1BE4"/>
    <w:rsid w:val="00AD3059"/>
    <w:rsid w:val="00AD56A9"/>
    <w:rsid w:val="00AD6539"/>
    <w:rsid w:val="00AD7F0F"/>
    <w:rsid w:val="00AE0360"/>
    <w:rsid w:val="00AE2C14"/>
    <w:rsid w:val="00AE410D"/>
    <w:rsid w:val="00AE4C54"/>
    <w:rsid w:val="00AF1D41"/>
    <w:rsid w:val="00AF1FE0"/>
    <w:rsid w:val="00AF7F8C"/>
    <w:rsid w:val="00B01182"/>
    <w:rsid w:val="00B03D02"/>
    <w:rsid w:val="00B10322"/>
    <w:rsid w:val="00B1083C"/>
    <w:rsid w:val="00B10CEF"/>
    <w:rsid w:val="00B1156C"/>
    <w:rsid w:val="00B17612"/>
    <w:rsid w:val="00B202A1"/>
    <w:rsid w:val="00B22A19"/>
    <w:rsid w:val="00B22CBC"/>
    <w:rsid w:val="00B3117C"/>
    <w:rsid w:val="00B317E0"/>
    <w:rsid w:val="00B3527B"/>
    <w:rsid w:val="00B35EB7"/>
    <w:rsid w:val="00B4097C"/>
    <w:rsid w:val="00B440A4"/>
    <w:rsid w:val="00B45EC4"/>
    <w:rsid w:val="00B47381"/>
    <w:rsid w:val="00B5337C"/>
    <w:rsid w:val="00B60AF7"/>
    <w:rsid w:val="00B641EA"/>
    <w:rsid w:val="00B67559"/>
    <w:rsid w:val="00B67D3F"/>
    <w:rsid w:val="00B71892"/>
    <w:rsid w:val="00B72077"/>
    <w:rsid w:val="00B73548"/>
    <w:rsid w:val="00B90F6B"/>
    <w:rsid w:val="00B92349"/>
    <w:rsid w:val="00B96997"/>
    <w:rsid w:val="00BA1D50"/>
    <w:rsid w:val="00BA499D"/>
    <w:rsid w:val="00BA6FD4"/>
    <w:rsid w:val="00BB6553"/>
    <w:rsid w:val="00BB72F5"/>
    <w:rsid w:val="00BB7761"/>
    <w:rsid w:val="00BC1219"/>
    <w:rsid w:val="00BC363F"/>
    <w:rsid w:val="00BC4ECB"/>
    <w:rsid w:val="00BD3711"/>
    <w:rsid w:val="00BD5AEA"/>
    <w:rsid w:val="00BD78D5"/>
    <w:rsid w:val="00BE1E6E"/>
    <w:rsid w:val="00BE689E"/>
    <w:rsid w:val="00BE7D63"/>
    <w:rsid w:val="00BE7FDC"/>
    <w:rsid w:val="00BF34E8"/>
    <w:rsid w:val="00BF65DE"/>
    <w:rsid w:val="00BF7800"/>
    <w:rsid w:val="00C034C6"/>
    <w:rsid w:val="00C0469A"/>
    <w:rsid w:val="00C06B56"/>
    <w:rsid w:val="00C11CAE"/>
    <w:rsid w:val="00C159D1"/>
    <w:rsid w:val="00C2149F"/>
    <w:rsid w:val="00C225CA"/>
    <w:rsid w:val="00C31A85"/>
    <w:rsid w:val="00C35BE5"/>
    <w:rsid w:val="00C36B08"/>
    <w:rsid w:val="00C41E12"/>
    <w:rsid w:val="00C421B1"/>
    <w:rsid w:val="00C44257"/>
    <w:rsid w:val="00C47313"/>
    <w:rsid w:val="00C515D7"/>
    <w:rsid w:val="00C515E8"/>
    <w:rsid w:val="00C545F9"/>
    <w:rsid w:val="00C56A34"/>
    <w:rsid w:val="00C61E62"/>
    <w:rsid w:val="00C679DB"/>
    <w:rsid w:val="00C7540B"/>
    <w:rsid w:val="00C80E54"/>
    <w:rsid w:val="00C83C7D"/>
    <w:rsid w:val="00C843E4"/>
    <w:rsid w:val="00C8613C"/>
    <w:rsid w:val="00C86222"/>
    <w:rsid w:val="00C86DE1"/>
    <w:rsid w:val="00C96B4D"/>
    <w:rsid w:val="00CA23F7"/>
    <w:rsid w:val="00CB61FF"/>
    <w:rsid w:val="00CC1312"/>
    <w:rsid w:val="00CC27C4"/>
    <w:rsid w:val="00CC3423"/>
    <w:rsid w:val="00CC5927"/>
    <w:rsid w:val="00CC63A1"/>
    <w:rsid w:val="00CD2BD6"/>
    <w:rsid w:val="00CD5F2E"/>
    <w:rsid w:val="00CE2969"/>
    <w:rsid w:val="00CE47E3"/>
    <w:rsid w:val="00CF225A"/>
    <w:rsid w:val="00CF2E90"/>
    <w:rsid w:val="00CF6AF8"/>
    <w:rsid w:val="00D004EC"/>
    <w:rsid w:val="00D019FB"/>
    <w:rsid w:val="00D02687"/>
    <w:rsid w:val="00D03CCC"/>
    <w:rsid w:val="00D06080"/>
    <w:rsid w:val="00D06CA0"/>
    <w:rsid w:val="00D12EDF"/>
    <w:rsid w:val="00D1628C"/>
    <w:rsid w:val="00D16D80"/>
    <w:rsid w:val="00D20BC8"/>
    <w:rsid w:val="00D2320F"/>
    <w:rsid w:val="00D25E48"/>
    <w:rsid w:val="00D27B1D"/>
    <w:rsid w:val="00D37744"/>
    <w:rsid w:val="00D445DB"/>
    <w:rsid w:val="00D4717A"/>
    <w:rsid w:val="00D52034"/>
    <w:rsid w:val="00D52F17"/>
    <w:rsid w:val="00D61B53"/>
    <w:rsid w:val="00D636B2"/>
    <w:rsid w:val="00D67413"/>
    <w:rsid w:val="00D75EE2"/>
    <w:rsid w:val="00D831D2"/>
    <w:rsid w:val="00D85D65"/>
    <w:rsid w:val="00D87A2A"/>
    <w:rsid w:val="00D92B75"/>
    <w:rsid w:val="00D95F92"/>
    <w:rsid w:val="00DA7C1C"/>
    <w:rsid w:val="00DB01A5"/>
    <w:rsid w:val="00DB16CD"/>
    <w:rsid w:val="00DB3243"/>
    <w:rsid w:val="00DC4478"/>
    <w:rsid w:val="00DD090B"/>
    <w:rsid w:val="00DD2111"/>
    <w:rsid w:val="00DD2691"/>
    <w:rsid w:val="00DD30E9"/>
    <w:rsid w:val="00DD348B"/>
    <w:rsid w:val="00DD4B47"/>
    <w:rsid w:val="00DD57FA"/>
    <w:rsid w:val="00DD5C37"/>
    <w:rsid w:val="00DE41E4"/>
    <w:rsid w:val="00DF1EEE"/>
    <w:rsid w:val="00DF26EE"/>
    <w:rsid w:val="00DF3083"/>
    <w:rsid w:val="00DF3D98"/>
    <w:rsid w:val="00DF63B5"/>
    <w:rsid w:val="00E00218"/>
    <w:rsid w:val="00E010B7"/>
    <w:rsid w:val="00E01F2B"/>
    <w:rsid w:val="00E02644"/>
    <w:rsid w:val="00E04F18"/>
    <w:rsid w:val="00E05AB0"/>
    <w:rsid w:val="00E141B6"/>
    <w:rsid w:val="00E1637B"/>
    <w:rsid w:val="00E16EFE"/>
    <w:rsid w:val="00E248C3"/>
    <w:rsid w:val="00E25944"/>
    <w:rsid w:val="00E305AA"/>
    <w:rsid w:val="00E323D8"/>
    <w:rsid w:val="00E3292C"/>
    <w:rsid w:val="00E33928"/>
    <w:rsid w:val="00E33C02"/>
    <w:rsid w:val="00E347C9"/>
    <w:rsid w:val="00E40AE5"/>
    <w:rsid w:val="00E4544D"/>
    <w:rsid w:val="00E46506"/>
    <w:rsid w:val="00E56ECE"/>
    <w:rsid w:val="00E620BB"/>
    <w:rsid w:val="00E63181"/>
    <w:rsid w:val="00E677F8"/>
    <w:rsid w:val="00E67F15"/>
    <w:rsid w:val="00E71239"/>
    <w:rsid w:val="00E73EBA"/>
    <w:rsid w:val="00E7492B"/>
    <w:rsid w:val="00E753C7"/>
    <w:rsid w:val="00E765F1"/>
    <w:rsid w:val="00E76B32"/>
    <w:rsid w:val="00E8522A"/>
    <w:rsid w:val="00E87C22"/>
    <w:rsid w:val="00E945B0"/>
    <w:rsid w:val="00E9770F"/>
    <w:rsid w:val="00EA1007"/>
    <w:rsid w:val="00EA11F4"/>
    <w:rsid w:val="00EA2D04"/>
    <w:rsid w:val="00EA5530"/>
    <w:rsid w:val="00EA604D"/>
    <w:rsid w:val="00EB003F"/>
    <w:rsid w:val="00EB0CD9"/>
    <w:rsid w:val="00EB48C7"/>
    <w:rsid w:val="00EB5281"/>
    <w:rsid w:val="00EB6C5C"/>
    <w:rsid w:val="00EC1E20"/>
    <w:rsid w:val="00EC5694"/>
    <w:rsid w:val="00ED001E"/>
    <w:rsid w:val="00ED16A1"/>
    <w:rsid w:val="00ED44BA"/>
    <w:rsid w:val="00EE16D1"/>
    <w:rsid w:val="00EE54AE"/>
    <w:rsid w:val="00EE54CE"/>
    <w:rsid w:val="00EE6E50"/>
    <w:rsid w:val="00EE6FC2"/>
    <w:rsid w:val="00EF589D"/>
    <w:rsid w:val="00EF61F6"/>
    <w:rsid w:val="00F001AB"/>
    <w:rsid w:val="00F0040C"/>
    <w:rsid w:val="00F036DC"/>
    <w:rsid w:val="00F0466E"/>
    <w:rsid w:val="00F06F73"/>
    <w:rsid w:val="00F126EF"/>
    <w:rsid w:val="00F1312E"/>
    <w:rsid w:val="00F20CA1"/>
    <w:rsid w:val="00F229FF"/>
    <w:rsid w:val="00F2308B"/>
    <w:rsid w:val="00F32389"/>
    <w:rsid w:val="00F3288A"/>
    <w:rsid w:val="00F33E81"/>
    <w:rsid w:val="00F351EB"/>
    <w:rsid w:val="00F360BA"/>
    <w:rsid w:val="00F41A1B"/>
    <w:rsid w:val="00F43770"/>
    <w:rsid w:val="00F44539"/>
    <w:rsid w:val="00F462A1"/>
    <w:rsid w:val="00F503C5"/>
    <w:rsid w:val="00F51EDA"/>
    <w:rsid w:val="00F542B4"/>
    <w:rsid w:val="00F55618"/>
    <w:rsid w:val="00F60675"/>
    <w:rsid w:val="00F60DBD"/>
    <w:rsid w:val="00F62D8C"/>
    <w:rsid w:val="00F63F8F"/>
    <w:rsid w:val="00F700AD"/>
    <w:rsid w:val="00F72237"/>
    <w:rsid w:val="00F751D8"/>
    <w:rsid w:val="00F76E9E"/>
    <w:rsid w:val="00F773F1"/>
    <w:rsid w:val="00F779E8"/>
    <w:rsid w:val="00F85270"/>
    <w:rsid w:val="00F90B8C"/>
    <w:rsid w:val="00F96B9F"/>
    <w:rsid w:val="00FA2E9C"/>
    <w:rsid w:val="00FA2FED"/>
    <w:rsid w:val="00FA6807"/>
    <w:rsid w:val="00FA764F"/>
    <w:rsid w:val="00FA7C86"/>
    <w:rsid w:val="00FB7ED3"/>
    <w:rsid w:val="00FC6800"/>
    <w:rsid w:val="00FD2586"/>
    <w:rsid w:val="00FD7CED"/>
    <w:rsid w:val="00FE035F"/>
    <w:rsid w:val="00FE3119"/>
    <w:rsid w:val="00FE385E"/>
    <w:rsid w:val="00FF09A6"/>
    <w:rsid w:val="00FF0E62"/>
    <w:rsid w:val="00FF1FB4"/>
    <w:rsid w:val="00FF297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56EC-C4D2-4103-9363-38DC9331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FB4"/>
  </w:style>
  <w:style w:type="paragraph" w:styleId="a6">
    <w:name w:val="footer"/>
    <w:basedOn w:val="a"/>
    <w:link w:val="a7"/>
    <w:uiPriority w:val="99"/>
    <w:unhideWhenUsed/>
    <w:rsid w:val="00FF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FB4"/>
  </w:style>
  <w:style w:type="paragraph" w:styleId="a8">
    <w:name w:val="List Paragraph"/>
    <w:basedOn w:val="a"/>
    <w:uiPriority w:val="34"/>
    <w:qFormat/>
    <w:rsid w:val="00FF1F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843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843D1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F8EB-7BAA-4546-B3BC-23910A4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USER_13</dc:creator>
  <cp:keywords/>
  <dc:description/>
  <cp:lastModifiedBy>User</cp:lastModifiedBy>
  <cp:revision>12</cp:revision>
  <cp:lastPrinted>2023-06-08T08:58:00Z</cp:lastPrinted>
  <dcterms:created xsi:type="dcterms:W3CDTF">2021-01-15T03:37:00Z</dcterms:created>
  <dcterms:modified xsi:type="dcterms:W3CDTF">2024-06-18T04:24:00Z</dcterms:modified>
</cp:coreProperties>
</file>